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793DAA03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</w:p>
    <w:p w:rsidR="00B31007" w:rsidP="00B71C21" w:rsidRDefault="00B71C21" w14:paraId="3ED8DB57" w14:textId="50F775F1">
      <w:pPr>
        <w:pStyle w:val="Heading2"/>
      </w:pPr>
      <w:r>
        <w:t>Course Information</w:t>
      </w:r>
    </w:p>
    <w:p w:rsidR="00B451F1" w:rsidP="00B451F1" w:rsidRDefault="00B451F1" w14:paraId="6DDD6F1E" w14:textId="77777777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71C21" w:rsidP="003838D5" w:rsidRDefault="00B71C21" w14:paraId="4F91A21F" w14:textId="44F359FC">
      <w:pPr>
        <w:pStyle w:val="Heading3"/>
        <w:spacing w:before="0"/>
      </w:pPr>
      <w:r>
        <w:t xml:space="preserve">Course Name: </w:t>
      </w:r>
    </w:p>
    <w:p w:rsidR="0094117E" w:rsidP="00B451F1" w:rsidRDefault="00B451F1" w14:paraId="07314546" w14:textId="530250C3">
      <w:r w:rsidR="537ADBE4">
        <w:rPr/>
        <w:t>AP Language and Composition</w:t>
      </w:r>
    </w:p>
    <w:p w:rsidR="00B71C21" w:rsidP="0094117E" w:rsidRDefault="0094117E" w14:paraId="3341E9C0" w14:textId="20733FC1">
      <w:pPr>
        <w:pStyle w:val="Heading3"/>
      </w:pPr>
      <w:r>
        <w:br w:type="column"/>
      </w:r>
      <w:r w:rsidR="00B71C21">
        <w:t xml:space="preserve">Unit Title: </w:t>
      </w:r>
    </w:p>
    <w:p w:rsidR="0094117E" w:rsidP="0094117E" w:rsidRDefault="00B451F1" w14:paraId="47BBB288" w14:textId="2A2329C2">
      <w:r w:rsidR="31CE20D6">
        <w:rPr/>
        <w:t>Unit 1: Rhetorical Analysis</w:t>
      </w:r>
    </w:p>
    <w:p w:rsidR="00E90265" w:rsidP="00E90265" w:rsidRDefault="0094117E" w14:paraId="36E5F42E" w14:textId="77777777">
      <w:pPr>
        <w:pStyle w:val="Heading3"/>
      </w:pPr>
      <w:r>
        <w:br w:type="column"/>
      </w:r>
      <w:r w:rsidR="00E90265">
        <w:t>Unit Duration:</w:t>
      </w:r>
    </w:p>
    <w:p w:rsidR="00E90265" w:rsidP="00E90265" w:rsidRDefault="00E90265" w14:paraId="2ED55178" w14:textId="2F5FE218">
      <w:r w:rsidR="493421D1">
        <w:rPr/>
        <w:t>1</w:t>
      </w:r>
      <w:r w:rsidR="21E1101B">
        <w:rPr/>
        <w:t>1</w:t>
      </w:r>
      <w:r w:rsidR="493421D1">
        <w:rPr/>
        <w:t xml:space="preserve"> </w:t>
      </w:r>
      <w:r w:rsidR="39EDD9CF">
        <w:rPr/>
        <w:t>weeks</w:t>
      </w:r>
      <w:r w:rsidR="00E90265">
        <w:rPr/>
        <w:t xml:space="preserve"> </w:t>
      </w:r>
    </w:p>
    <w:p w:rsidR="00E90265" w:rsidP="00E90265" w:rsidRDefault="00E90265" w14:paraId="6125F1C5" w14:textId="77777777">
      <w:pPr>
        <w:pStyle w:val="Heading3"/>
        <w:sectPr w:rsidR="00E90265" w:rsidSect="00E90265">
          <w:type w:val="continuous"/>
          <w:pgSz w:w="15840" w:h="12240" w:orient="landscape"/>
          <w:pgMar w:top="720" w:right="720" w:bottom="720" w:left="720" w:header="720" w:footer="720" w:gutter="0"/>
          <w:cols w:space="720" w:num="3"/>
          <w:docGrid w:linePitch="360"/>
        </w:sectPr>
      </w:pPr>
    </w:p>
    <w:p w:rsidR="00B451F1" w:rsidP="00E90265" w:rsidRDefault="00B451F1" w14:paraId="62FCC06A" w14:textId="07B90FC6">
      <w:pPr>
        <w:pStyle w:val="Heading3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="00B71C21" w:rsidP="00296845" w:rsidRDefault="00296845" w14:paraId="2ED210C9" w14:textId="4B183EE7">
      <w:pPr>
        <w:pStyle w:val="Heading2"/>
      </w:pPr>
      <w:r>
        <w:t>Instructional Information</w:t>
      </w:r>
    </w:p>
    <w:p w:rsidRPr="001D2F63" w:rsidR="001D2F63" w:rsidP="00465BBE" w:rsidRDefault="00296845" w14:paraId="56C02AD4" w14:textId="66AD9218">
      <w:pPr>
        <w:pStyle w:val="Heading3"/>
      </w:pPr>
      <w:r w:rsidR="00296845">
        <w:rPr/>
        <w:t>Standards</w:t>
      </w:r>
    </w:p>
    <w:p w:rsidR="4C436507" w:rsidP="649F0E83" w:rsidRDefault="4C436507" w14:paraId="3B4DC79C" w14:textId="760EA0D9">
      <w:pPr>
        <w:pStyle w:val="Normal"/>
      </w:pPr>
      <w:r w:rsidR="4C436507">
        <w:rPr/>
        <w:t>Rhetorical Situation: RHS</w:t>
      </w:r>
    </w:p>
    <w:p w:rsidR="4C436507" w:rsidP="649F0E83" w:rsidRDefault="4C436507" w14:paraId="1FF2000C" w14:textId="49265643">
      <w:pPr>
        <w:pStyle w:val="Normal"/>
      </w:pPr>
      <w:r w:rsidR="4C436507">
        <w:rPr/>
        <w:t>Claims and Evidence: CLE</w:t>
      </w:r>
    </w:p>
    <w:p w:rsidR="4C436507" w:rsidRDefault="4C436507" w14:paraId="26551CC5" w14:textId="7193AC8D">
      <w:r w:rsidRPr="649F0E83" w:rsidR="4C436507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1.A Identify and describe components of the rhetorical situation: the exigence, audience, writer, purpose, context, and message. </w:t>
      </w:r>
    </w:p>
    <w:p w:rsidR="4C436507" w:rsidRDefault="4C436507" w14:paraId="77A09170" w14:textId="2AF2BA41">
      <w:r w:rsidRPr="649F0E83" w:rsidR="4C436507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3.A Identify and explain claims and evidence within an argument. </w:t>
      </w:r>
    </w:p>
    <w:p w:rsidR="4C436507" w:rsidRDefault="4C436507" w14:paraId="2FAAD2C6" w14:textId="641A3D57">
      <w:r w:rsidRPr="649F0E83" w:rsidR="4C436507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4.A Develop a paragraph that includes a claim and evidence supporting the claim. </w:t>
      </w:r>
    </w:p>
    <w:p w:rsidR="4C436507" w:rsidRDefault="4C436507" w14:paraId="3C7D6648" w14:textId="6E5DB1E3">
      <w:r w:rsidRPr="649F0E83" w:rsidR="4C436507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2.B Demonstrate an understanding of an audience’s beliefs, values, or needs. </w:t>
      </w:r>
    </w:p>
    <w:p w:rsidR="4C436507" w:rsidRDefault="4C436507" w14:paraId="699D399C" w14:textId="7FA2B455">
      <w:r w:rsidRPr="649F0E83" w:rsidR="4C436507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3.B Identify and describe the overarching thesis of an argument, and any indication it provides of the argument’s structure. </w:t>
      </w:r>
    </w:p>
    <w:p w:rsidR="4C436507" w:rsidRDefault="4C436507" w14:paraId="212463CA" w14:textId="67ACE288">
      <w:r w:rsidRPr="649F0E83" w:rsidR="4C436507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4.B Write a thesis statement that requires proof or defense and that may preview the structure of the argument. </w:t>
      </w:r>
    </w:p>
    <w:p w:rsidR="4C436507" w:rsidRDefault="4C436507" w14:paraId="24F00D20" w14:textId="471A12C7">
      <w:r w:rsidRPr="649F0E83" w:rsidR="4C436507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7.A Explain how word choice, comparisons, and syntax contribute to the specific tone or style of a text. </w:t>
      </w:r>
    </w:p>
    <w:p w:rsidR="4C436507" w:rsidRDefault="4C436507" w14:paraId="3C5C0F37" w14:textId="132C6C6D">
      <w:r w:rsidRPr="649F0E83" w:rsidR="4C436507">
        <w:rPr>
          <w:rFonts w:ascii="Roboto" w:hAnsi="Roboto" w:eastAsia="Roboto" w:cs="Roboto"/>
          <w:noProof w:val="0"/>
          <w:sz w:val="24"/>
          <w:szCs w:val="24"/>
          <w:lang w:val="en-US"/>
        </w:rPr>
        <w:t>8.A Strategically use words, comparisons, and syntax to convey a specific tone or style in an argument.</w:t>
      </w:r>
    </w:p>
    <w:p w:rsidR="00296845" w:rsidP="00296845" w:rsidRDefault="00296845" w14:paraId="7CC7C428" w14:textId="77777777">
      <w:pPr>
        <w:pStyle w:val="Heading3"/>
        <w:rPr>
          <w:lang w:val="en"/>
        </w:rPr>
      </w:pPr>
      <w:r w:rsidRPr="649F0E83" w:rsidR="00296845">
        <w:rPr>
          <w:lang w:val="en"/>
        </w:rPr>
        <w:t>Concepts/Skills to be Mastered by Students</w:t>
      </w:r>
    </w:p>
    <w:p w:rsidR="0AEC9B86" w:rsidP="67A0ABC9" w:rsidRDefault="0AEC9B86" w14:paraId="57EADCB8" w14:textId="1A9DEB1D">
      <w:pPr>
        <w:pStyle w:val="ListParagraph"/>
        <w:numPr>
          <w:ilvl w:val="0"/>
          <w:numId w:val="5"/>
        </w:numPr>
        <w:rPr>
          <w:lang w:val="en"/>
        </w:rPr>
      </w:pPr>
      <w:r w:rsidRPr="67A0ABC9" w:rsidR="0AEC9B86">
        <w:rPr>
          <w:lang w:val="en"/>
        </w:rPr>
        <w:t>The Rhetorical Situation</w:t>
      </w:r>
    </w:p>
    <w:p w:rsidR="0AEC9B86" w:rsidP="67A0ABC9" w:rsidRDefault="0AEC9B86" w14:paraId="0B4D5048" w14:textId="4BB47869">
      <w:pPr>
        <w:pStyle w:val="ListParagraph"/>
        <w:numPr>
          <w:ilvl w:val="0"/>
          <w:numId w:val="5"/>
        </w:numPr>
        <w:rPr>
          <w:lang w:val="en"/>
        </w:rPr>
      </w:pPr>
      <w:r w:rsidRPr="67A0ABC9" w:rsidR="0AEC9B86">
        <w:rPr>
          <w:lang w:val="en"/>
        </w:rPr>
        <w:t>Rhetorical Appeals</w:t>
      </w:r>
    </w:p>
    <w:p w:rsidR="0AEC9B86" w:rsidP="67A0ABC9" w:rsidRDefault="0AEC9B86" w14:paraId="25454D24" w14:textId="5606CE36">
      <w:pPr>
        <w:pStyle w:val="ListParagraph"/>
        <w:numPr>
          <w:ilvl w:val="0"/>
          <w:numId w:val="5"/>
        </w:numPr>
        <w:rPr>
          <w:lang w:val="en"/>
        </w:rPr>
      </w:pPr>
      <w:r w:rsidRPr="67A0ABC9" w:rsidR="0AEC9B86">
        <w:rPr>
          <w:lang w:val="en"/>
        </w:rPr>
        <w:t>Analyzing Rhetoric and Style</w:t>
      </w:r>
    </w:p>
    <w:p w:rsidR="0AEC9B86" w:rsidP="67A0ABC9" w:rsidRDefault="0AEC9B86" w14:paraId="776386B7" w14:textId="446FBB73">
      <w:pPr>
        <w:pStyle w:val="ListParagraph"/>
        <w:numPr>
          <w:ilvl w:val="0"/>
          <w:numId w:val="5"/>
        </w:numPr>
        <w:rPr>
          <w:lang w:val="en"/>
        </w:rPr>
      </w:pPr>
      <w:r w:rsidRPr="67A0ABC9" w:rsidR="0AEC9B86">
        <w:rPr>
          <w:lang w:val="en"/>
        </w:rPr>
        <w:t>Crafting an AP Rhetorical Essay</w:t>
      </w:r>
    </w:p>
    <w:p w:rsidR="0AEC9B86" w:rsidP="67A0ABC9" w:rsidRDefault="0AEC9B86" w14:paraId="57CDE75D" w14:textId="30CA4FD1">
      <w:pPr>
        <w:pStyle w:val="ListParagraph"/>
        <w:numPr>
          <w:ilvl w:val="0"/>
          <w:numId w:val="5"/>
        </w:numPr>
        <w:rPr>
          <w:lang w:val="en"/>
        </w:rPr>
      </w:pPr>
      <w:r w:rsidRPr="67A0ABC9" w:rsidR="0AEC9B86">
        <w:rPr>
          <w:lang w:val="en"/>
        </w:rPr>
        <w:t>Components of an Argument</w:t>
      </w:r>
    </w:p>
    <w:p w:rsidR="0AEC9B86" w:rsidP="67A0ABC9" w:rsidRDefault="0AEC9B86" w14:paraId="12019F08" w14:textId="7DAB795F">
      <w:pPr>
        <w:pStyle w:val="ListParagraph"/>
        <w:numPr>
          <w:ilvl w:val="0"/>
          <w:numId w:val="5"/>
        </w:numPr>
        <w:rPr>
          <w:lang w:val="en"/>
        </w:rPr>
      </w:pPr>
      <w:r w:rsidRPr="67A0ABC9" w:rsidR="0AEC9B86">
        <w:rPr>
          <w:lang w:val="en"/>
        </w:rPr>
        <w:t>Claims and Evidence</w:t>
      </w:r>
    </w:p>
    <w:p w:rsidR="00E90265" w:rsidP="00141BFB" w:rsidRDefault="00E90265" w14:paraId="0B9E4765" w14:textId="0B42822A">
      <w:pPr>
        <w:pStyle w:val="Heading3"/>
      </w:pPr>
      <w:r w:rsidR="00E90265">
        <w:rPr/>
        <w:t>Essential Questions</w:t>
      </w:r>
    </w:p>
    <w:p w:rsidR="57A5A484" w:rsidP="67A0ABC9" w:rsidRDefault="57A5A484" w14:paraId="6F2F8AC1" w14:textId="771364B6">
      <w:pPr>
        <w:pStyle w:val="ListParagraph"/>
        <w:numPr>
          <w:ilvl w:val="0"/>
          <w:numId w:val="6"/>
        </w:numPr>
        <w:rPr/>
      </w:pPr>
      <w:r w:rsidR="57A5A484">
        <w:rPr/>
        <w:t>What is rhetoric?</w:t>
      </w:r>
    </w:p>
    <w:p w:rsidR="57A5A484" w:rsidP="67A0ABC9" w:rsidRDefault="57A5A484" w14:paraId="5369CB09" w14:textId="7DF5D572">
      <w:pPr>
        <w:pStyle w:val="ListParagraph"/>
        <w:numPr>
          <w:ilvl w:val="0"/>
          <w:numId w:val="6"/>
        </w:numPr>
        <w:rPr/>
      </w:pPr>
      <w:r w:rsidR="57A5A484">
        <w:rPr/>
        <w:t>What are the elements of the rhetorical situation?</w:t>
      </w:r>
    </w:p>
    <w:p w:rsidR="57A5A484" w:rsidP="67A0ABC9" w:rsidRDefault="57A5A484" w14:paraId="6F94A534" w14:textId="18BBDB81">
      <w:pPr>
        <w:pStyle w:val="ListParagraph"/>
        <w:numPr>
          <w:ilvl w:val="0"/>
          <w:numId w:val="6"/>
        </w:numPr>
        <w:rPr/>
      </w:pPr>
      <w:r w:rsidR="57A5A484">
        <w:rPr/>
        <w:t>What makes rhetoric effective for specific audiences?</w:t>
      </w:r>
    </w:p>
    <w:p w:rsidR="57A5A484" w:rsidP="67A0ABC9" w:rsidRDefault="57A5A484" w14:paraId="53BAA3BC" w14:textId="32B4CC96">
      <w:pPr>
        <w:pStyle w:val="ListParagraph"/>
        <w:numPr>
          <w:ilvl w:val="0"/>
          <w:numId w:val="6"/>
        </w:numPr>
        <w:rPr/>
      </w:pPr>
      <w:r w:rsidR="57A5A484">
        <w:rPr/>
        <w:t>What are the basic components of an argument?</w:t>
      </w:r>
    </w:p>
    <w:p w:rsidR="57A5A484" w:rsidP="67A0ABC9" w:rsidRDefault="57A5A484" w14:paraId="39EA1EB7" w14:textId="0B6E33B8">
      <w:pPr>
        <w:pStyle w:val="ListParagraph"/>
        <w:numPr>
          <w:ilvl w:val="0"/>
          <w:numId w:val="6"/>
        </w:numPr>
        <w:rPr/>
      </w:pPr>
      <w:r w:rsidR="57A5A484">
        <w:rPr/>
        <w:t>How do you use evidence to support an argument?</w:t>
      </w:r>
    </w:p>
    <w:p w:rsidR="00141BFB" w:rsidP="00141BFB" w:rsidRDefault="00141BFB" w14:paraId="0D29C978" w14:textId="42CEB5F9">
      <w:pPr>
        <w:pStyle w:val="Heading3"/>
      </w:pPr>
      <w:r>
        <w:t>Assessment</w:t>
      </w:r>
      <w:r w:rsidR="00C76099">
        <w:t xml:space="preserve"> Tasks</w:t>
      </w:r>
    </w:p>
    <w:p w:rsidR="00E90265" w:rsidP="00E90265" w:rsidRDefault="00E90265" w14:paraId="250FE6AB" w14:textId="0B20E557">
      <w:pPr>
        <w:pStyle w:val="Heading4"/>
      </w:pPr>
      <w:r w:rsidR="00E90265">
        <w:rPr/>
        <w:t>Formative Assessments</w:t>
      </w:r>
    </w:p>
    <w:p w:rsidR="4E381EDA" w:rsidP="67A0ABC9" w:rsidRDefault="4E381EDA" w14:paraId="213C8223" w14:textId="7D462537">
      <w:pPr>
        <w:pStyle w:val="ListParagraph"/>
        <w:numPr>
          <w:ilvl w:val="0"/>
          <w:numId w:val="7"/>
        </w:numPr>
        <w:rPr/>
      </w:pPr>
      <w:r w:rsidR="4E381EDA">
        <w:rPr/>
        <w:t>Rhetorical situation paragraph</w:t>
      </w:r>
    </w:p>
    <w:p w:rsidR="4E381EDA" w:rsidP="67A0ABC9" w:rsidRDefault="4E381EDA" w14:paraId="40436608" w14:textId="0604B3DA">
      <w:pPr>
        <w:pStyle w:val="ListParagraph"/>
        <w:numPr>
          <w:ilvl w:val="0"/>
          <w:numId w:val="7"/>
        </w:numPr>
        <w:rPr/>
      </w:pPr>
      <w:r w:rsidR="4E381EDA">
        <w:rPr/>
        <w:t>Rhetorical analysis paragraph(s)</w:t>
      </w:r>
    </w:p>
    <w:p w:rsidR="4E381EDA" w:rsidP="67A0ABC9" w:rsidRDefault="4E381EDA" w14:paraId="1F33822D" w14:textId="289AB28A">
      <w:pPr>
        <w:pStyle w:val="ListParagraph"/>
        <w:numPr>
          <w:ilvl w:val="0"/>
          <w:numId w:val="7"/>
        </w:numPr>
        <w:rPr/>
      </w:pPr>
      <w:r w:rsidR="4E381EDA">
        <w:rPr/>
        <w:t>In-class annotations</w:t>
      </w:r>
    </w:p>
    <w:p w:rsidR="4E381EDA" w:rsidP="67A0ABC9" w:rsidRDefault="4E381EDA" w14:paraId="213256D1" w14:textId="7AB08954">
      <w:pPr>
        <w:pStyle w:val="ListParagraph"/>
        <w:numPr>
          <w:ilvl w:val="0"/>
          <w:numId w:val="7"/>
        </w:numPr>
        <w:rPr/>
      </w:pPr>
      <w:r w:rsidR="4E381EDA">
        <w:rPr/>
        <w:t>MCQ assessment on rhetoric and style</w:t>
      </w:r>
    </w:p>
    <w:p w:rsidR="4E381EDA" w:rsidP="67A0ABC9" w:rsidRDefault="4E381EDA" w14:paraId="2CD1A3E0" w14:textId="09751F15">
      <w:pPr>
        <w:pStyle w:val="ListParagraph"/>
        <w:numPr>
          <w:ilvl w:val="0"/>
          <w:numId w:val="7"/>
        </w:numPr>
        <w:rPr/>
      </w:pPr>
      <w:r w:rsidR="4E381EDA">
        <w:rPr/>
        <w:t>Paragraph analyzing rhetoric and style</w:t>
      </w:r>
    </w:p>
    <w:p w:rsidR="4E381EDA" w:rsidP="67A0ABC9" w:rsidRDefault="4E381EDA" w14:paraId="19C56323" w14:textId="39355ECF">
      <w:pPr>
        <w:pStyle w:val="ListParagraph"/>
        <w:numPr>
          <w:ilvl w:val="0"/>
          <w:numId w:val="7"/>
        </w:numPr>
        <w:rPr/>
      </w:pPr>
      <w:r w:rsidR="4E381EDA">
        <w:rPr/>
        <w:t>Constructed responses analyzing rhetorical appeals</w:t>
      </w:r>
    </w:p>
    <w:p w:rsidR="4E381EDA" w:rsidP="67A0ABC9" w:rsidRDefault="4E381EDA" w14:paraId="6C9AAE1D" w14:textId="30B6601C">
      <w:pPr>
        <w:pStyle w:val="ListParagraph"/>
        <w:numPr>
          <w:ilvl w:val="0"/>
          <w:numId w:val="7"/>
        </w:numPr>
        <w:rPr/>
      </w:pPr>
      <w:r w:rsidR="4E381EDA">
        <w:rPr/>
        <w:t>AP Classroom College Board Multiple Choice Quizzes</w:t>
      </w:r>
    </w:p>
    <w:p w:rsidRPr="00E90265" w:rsidR="00E90265" w:rsidP="00E90265" w:rsidRDefault="00E90265" w14:paraId="0AEB7DA8" w14:textId="6A592AEC">
      <w:pPr>
        <w:pStyle w:val="Heading4"/>
      </w:pPr>
      <w:r w:rsidR="00E90265">
        <w:rPr/>
        <w:t>Summative Assessments</w:t>
      </w:r>
    </w:p>
    <w:p w:rsidR="5089E5E0" w:rsidP="3732FAE9" w:rsidRDefault="5089E5E0" w14:paraId="17F439E3" w14:textId="2FB9E4F7">
      <w:pPr>
        <w:pStyle w:val="ListParagraph"/>
        <w:numPr>
          <w:ilvl w:val="0"/>
          <w:numId w:val="8"/>
        </w:numPr>
        <w:rPr/>
      </w:pPr>
      <w:r w:rsidR="5089E5E0">
        <w:rPr/>
        <w:t>PAPA Square</w:t>
      </w:r>
    </w:p>
    <w:p w:rsidR="7AD1DA21" w:rsidP="67A0ABC9" w:rsidRDefault="7AD1DA21" w14:paraId="7AB40745" w14:textId="2A8937D7">
      <w:pPr>
        <w:pStyle w:val="ListParagraph"/>
        <w:numPr>
          <w:ilvl w:val="0"/>
          <w:numId w:val="8"/>
        </w:numPr>
        <w:rPr/>
      </w:pPr>
      <w:r w:rsidR="7AD1DA21">
        <w:rPr/>
        <w:t>Rhetorical Analysis Paragraphs</w:t>
      </w:r>
    </w:p>
    <w:p w:rsidR="7AD1DA21" w:rsidP="67A0ABC9" w:rsidRDefault="7AD1DA21" w14:paraId="5334F6CC" w14:textId="39E5516F">
      <w:pPr>
        <w:pStyle w:val="ListParagraph"/>
        <w:numPr>
          <w:ilvl w:val="0"/>
          <w:numId w:val="8"/>
        </w:numPr>
        <w:rPr/>
      </w:pPr>
      <w:r w:rsidR="7AD1DA21">
        <w:rPr/>
        <w:t>Group Rhetorical Analysis Essay</w:t>
      </w:r>
    </w:p>
    <w:p w:rsidR="7AD1DA21" w:rsidP="67A0ABC9" w:rsidRDefault="7AD1DA21" w14:paraId="5AE1A7A3" w14:textId="15A7CE4F">
      <w:pPr>
        <w:pStyle w:val="ListParagraph"/>
        <w:numPr>
          <w:ilvl w:val="0"/>
          <w:numId w:val="8"/>
        </w:numPr>
        <w:rPr/>
      </w:pPr>
      <w:r w:rsidR="21E0ECCF">
        <w:rPr/>
        <w:t>Rhetorical Analysis Essay</w:t>
      </w:r>
    </w:p>
    <w:p w:rsidR="7AD1DA21" w:rsidP="67A0ABC9" w:rsidRDefault="7AD1DA21" w14:paraId="0C001A37" w14:textId="1D177B09">
      <w:pPr>
        <w:pStyle w:val="ListParagraph"/>
        <w:numPr>
          <w:ilvl w:val="0"/>
          <w:numId w:val="8"/>
        </w:numPr>
        <w:rPr/>
      </w:pPr>
      <w:r w:rsidR="7AD1DA21">
        <w:rPr/>
        <w:t>S.P.A</w:t>
      </w:r>
      <w:r w:rsidR="2EFF66AF">
        <w:rPr/>
        <w:t>.</w:t>
      </w:r>
      <w:r w:rsidR="7AD1DA21">
        <w:rPr/>
        <w:t>C</w:t>
      </w:r>
      <w:r w:rsidR="7318C4D9">
        <w:rPr/>
        <w:t>.</w:t>
      </w:r>
      <w:r w:rsidR="7AD1DA21">
        <w:rPr/>
        <w:t>E</w:t>
      </w:r>
      <w:r w:rsidR="3941C554">
        <w:rPr/>
        <w:t>.</w:t>
      </w:r>
      <w:r w:rsidR="7AD1DA21">
        <w:rPr/>
        <w:t>C</w:t>
      </w:r>
      <w:r w:rsidR="508B17FC">
        <w:rPr/>
        <w:t>.</w:t>
      </w:r>
      <w:r w:rsidR="7AD1DA21">
        <w:rPr/>
        <w:t>A</w:t>
      </w:r>
      <w:r w:rsidR="6BE4B015">
        <w:rPr/>
        <w:t>.</w:t>
      </w:r>
      <w:r w:rsidR="7AD1DA21">
        <w:rPr/>
        <w:t xml:space="preserve">T </w:t>
      </w:r>
      <w:r w:rsidR="2191F129">
        <w:rPr/>
        <w:t xml:space="preserve">(Speaker, Purpose, Audience, Context, Exigence, Choices, Appeals, Tone) </w:t>
      </w:r>
      <w:r w:rsidR="7AD1DA21">
        <w:rPr/>
        <w:t>Method for Analysis Poster</w:t>
      </w:r>
    </w:p>
    <w:p w:rsidR="7AD1DA21" w:rsidP="67A0ABC9" w:rsidRDefault="7AD1DA21" w14:paraId="5ABA23CB" w14:textId="62A2145A">
      <w:pPr>
        <w:pStyle w:val="ListParagraph"/>
        <w:numPr>
          <w:ilvl w:val="0"/>
          <w:numId w:val="8"/>
        </w:numPr>
        <w:rPr/>
      </w:pPr>
      <w:r w:rsidR="6CA8AD2D">
        <w:rPr/>
        <w:t>MCQ Midterm Assessment</w:t>
      </w:r>
    </w:p>
    <w:p w:rsidR="00B408B8" w:rsidP="00B408B8" w:rsidRDefault="00B408B8" w14:paraId="1B6E27A4" w14:textId="0D0BEC7E">
      <w:pPr>
        <w:pStyle w:val="Heading3"/>
      </w:pPr>
      <w:r>
        <w:t>Learning Experiences</w:t>
      </w:r>
    </w:p>
    <w:tbl>
      <w:tblPr>
        <w:tblStyle w:val="ListTable3-Accent1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ionship to assessments."/>
      </w:tblPr>
      <w:tblGrid>
        <w:gridCol w:w="2807"/>
        <w:gridCol w:w="3577"/>
        <w:gridCol w:w="3600"/>
        <w:gridCol w:w="4406"/>
      </w:tblGrid>
      <w:tr w:rsidR="00E90265" w:rsidTr="202F91FE" w14:paraId="25802E1A" w14:textId="56F983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5" w:type="pct"/>
            <w:tcMar/>
          </w:tcPr>
          <w:p w:rsidRPr="00E90265" w:rsidR="00E90265" w:rsidP="00E90265" w:rsidRDefault="00E90265" w14:paraId="42250299" w14:textId="17F4213B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90265">
              <w:rPr>
                <w:color w:val="FFFFFF"/>
                <w:sz w:val="22"/>
                <w:szCs w:val="22"/>
              </w:rPr>
              <w:t>Learning Experience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3" w:type="pct"/>
            <w:tcMar/>
          </w:tcPr>
          <w:p w:rsidRPr="00E90265" w:rsidR="00E90265" w:rsidP="00E90265" w:rsidRDefault="00E90265" w14:paraId="20E19175" w14:textId="7E026E3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90265">
              <w:rPr>
                <w:color w:val="FFFFFF"/>
                <w:sz w:val="22"/>
                <w:szCs w:val="22"/>
              </w:rPr>
              <w:t>Objective or Content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1" w:type="pct"/>
            <w:tcMar/>
          </w:tcPr>
          <w:p w:rsidRPr="00E90265" w:rsidR="00E90265" w:rsidP="00E90265" w:rsidRDefault="00E90265" w14:paraId="4ADCC949" w14:textId="15C08EE9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00E90265">
              <w:rPr>
                <w:rFonts w:eastAsia="Calibri" w:cs="Calibri"/>
                <w:sz w:val="22"/>
                <w:szCs w:val="22"/>
              </w:rPr>
              <w:t>Learning Experience Resources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1" w:type="pct"/>
            <w:tcMar/>
          </w:tcPr>
          <w:p w:rsidRPr="00E90265" w:rsidR="00E90265" w:rsidP="00E90265" w:rsidRDefault="00E90265" w14:paraId="0896023C" w14:textId="5B18360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90265">
              <w:rPr>
                <w:rFonts w:eastAsia="Calibri" w:cs="Calibri"/>
                <w:sz w:val="22"/>
                <w:szCs w:val="22"/>
              </w:rPr>
              <w:t>Personalized Learning and Differentiation</w:t>
            </w:r>
          </w:p>
        </w:tc>
      </w:tr>
      <w:tr w:rsidR="00E90265" w:rsidTr="202F91FE" w14:paraId="5E8610D1" w14:textId="126E6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pct"/>
            <w:shd w:val="clear" w:color="auto" w:fill="E8E8E8" w:themeFill="background2"/>
            <w:tcMar/>
          </w:tcPr>
          <w:p w:rsidRPr="00B408B8" w:rsidR="00E90265" w:rsidP="00E90265" w:rsidRDefault="00E90265" w14:paraId="417574FC" w14:textId="27297D8D">
            <w:pPr>
              <w:spacing w:before="40" w:after="40"/>
            </w:pPr>
            <w:r>
              <w:t>LE 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3" w:type="pct"/>
            <w:tcMar/>
          </w:tcPr>
          <w:p w:rsidRPr="00B408B8" w:rsidR="00E90265" w:rsidP="00E90265" w:rsidRDefault="00E90265" w14:paraId="5215C3B5" w14:textId="37F7BA8E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649F0E83" w:rsidR="0A99DF77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1.A: </w:t>
            </w:r>
            <w:r w:rsidRPr="649F0E83" w:rsidR="0A99DF77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Identify</w:t>
            </w:r>
            <w:r w:rsidRPr="649F0E83" w:rsidR="0A99DF77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 and describe components of the rhetorical situation.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1" w:type="pct"/>
            <w:tcMar/>
          </w:tcPr>
          <w:p w:rsidRPr="00B408B8" w:rsidR="00E90265" w:rsidP="649F0E83" w:rsidRDefault="00E90265" w14:paraId="29453E35" w14:textId="4CB9AA27">
            <w:pPr>
              <w:pStyle w:val="ListParagraph"/>
              <w:numPr>
                <w:ilvl w:val="0"/>
                <w:numId w:val="3"/>
              </w:numPr>
              <w:spacing w:before="0" w:beforeAutospacing="off" w:after="240" w:afterAutospacing="o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6096160C">
              <w:rPr/>
              <w:t>Mini lessons</w:t>
            </w:r>
            <w:r w:rsidR="57A606E6">
              <w:rPr/>
              <w:t xml:space="preserve"> on elements of the rhetorical situation (exigence, audience, purpose, context, writer, method)</w:t>
            </w:r>
            <w:r w:rsidR="7E3D237F">
              <w:rPr/>
              <w:t>.</w:t>
            </w:r>
          </w:p>
          <w:p w:rsidRPr="00B408B8" w:rsidR="00E90265" w:rsidP="649F0E83" w:rsidRDefault="00E90265" w14:paraId="0CD8D86C" w14:textId="190E7541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67376D2B">
              <w:rPr/>
              <w:t>M</w:t>
            </w:r>
            <w:r w:rsidR="57A606E6">
              <w:rPr/>
              <w:t>odel annotations.</w:t>
            </w:r>
          </w:p>
          <w:p w:rsidRPr="00B408B8" w:rsidR="00E90265" w:rsidP="649F0E83" w:rsidRDefault="00E90265" w14:paraId="0C9DCA14" w14:textId="36CFE552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2CB04D61">
              <w:rPr/>
              <w:t>M</w:t>
            </w:r>
            <w:r w:rsidR="57A606E6">
              <w:rPr/>
              <w:t xml:space="preserve">odel close reading </w:t>
            </w:r>
            <w:r w:rsidR="617EA4FF">
              <w:rPr/>
              <w:t>to</w:t>
            </w:r>
            <w:r w:rsidR="57A606E6">
              <w:rPr/>
              <w:t xml:space="preserve"> focus on specific elements of the rhetorical situation.</w:t>
            </w:r>
          </w:p>
          <w:p w:rsidRPr="00B408B8" w:rsidR="00E90265" w:rsidP="649F0E83" w:rsidRDefault="00E90265" w14:paraId="03E29447" w14:textId="3631F3A2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1C080BA8">
              <w:rPr/>
              <w:t>A</w:t>
            </w:r>
            <w:r w:rsidR="57A606E6">
              <w:rPr/>
              <w:t>nchor text(s) for strong textual details that reveal intricacies of a rhetorical situation.</w:t>
            </w:r>
          </w:p>
          <w:p w:rsidRPr="00B408B8" w:rsidR="00E90265" w:rsidP="649F0E83" w:rsidRDefault="00E90265" w14:paraId="0C8B736D" w14:textId="7DAAE6F6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57A606E6">
              <w:rPr/>
              <w:t xml:space="preserve">Student </w:t>
            </w:r>
            <w:r w:rsidR="3BFFDB2F">
              <w:rPr/>
              <w:t>drafts of</w:t>
            </w:r>
            <w:r w:rsidR="57A606E6">
              <w:rPr/>
              <w:t xml:space="preserve"> </w:t>
            </w:r>
            <w:r w:rsidR="57A606E6">
              <w:rPr/>
              <w:t>initial</w:t>
            </w:r>
            <w:r w:rsidR="57A606E6">
              <w:rPr/>
              <w:t xml:space="preserve"> claim </w:t>
            </w:r>
            <w:r w:rsidR="57A606E6">
              <w:rPr/>
              <w:t>regarding</w:t>
            </w:r>
            <w:r w:rsidR="57A606E6">
              <w:rPr/>
              <w:t xml:space="preserve"> the elements of a rhetorical situation.</w:t>
            </w:r>
          </w:p>
          <w:p w:rsidRPr="00B408B8" w:rsidR="00E90265" w:rsidP="649F0E83" w:rsidRDefault="00E90265" w14:paraId="5C30BEB8" w14:textId="14B767FD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0BCCC200">
              <w:rPr/>
              <w:t>P</w:t>
            </w:r>
            <w:r w:rsidR="57A606E6">
              <w:rPr/>
              <w:t>eer review their responses using the AP rubric.</w:t>
            </w:r>
          </w:p>
          <w:p w:rsidRPr="00B408B8" w:rsidR="00E90265" w:rsidP="649F0E83" w:rsidRDefault="00E90265" w14:paraId="3ACCFED5" w14:textId="254ACACA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57A606E6">
              <w:rPr/>
              <w:t>Teacher</w:t>
            </w:r>
            <w:r w:rsidR="16E362D2">
              <w:rPr/>
              <w:t>-</w:t>
            </w:r>
            <w:r w:rsidR="57A606E6">
              <w:rPr/>
              <w:t>provide</w:t>
            </w:r>
            <w:r w:rsidR="63A7EA05">
              <w:rPr/>
              <w:t>d</w:t>
            </w:r>
            <w:r w:rsidR="57A606E6">
              <w:rPr/>
              <w:t xml:space="preserve"> individual and trended feedback.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1" w:type="pct"/>
            <w:tcMar/>
          </w:tcPr>
          <w:p w:rsidRPr="00B408B8" w:rsidR="00E90265" w:rsidP="649F0E83" w:rsidRDefault="00E90265" w14:paraId="745E8588" w14:textId="0A53331F">
            <w:pPr>
              <w:pStyle w:val="ListParagraph"/>
              <w:numPr>
                <w:ilvl w:val="0"/>
                <w:numId w:val="2"/>
              </w:numPr>
              <w:spacing w:before="0" w:beforeAutospacing="off" w:after="240" w:afterAutospacing="o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211D08FD">
              <w:rPr/>
              <w:t xml:space="preserve">Utilize AP Personal Progress Check (PPC) multiple choice questions to </w:t>
            </w:r>
            <w:r w:rsidR="211D08FD">
              <w:rPr/>
              <w:t>identify</w:t>
            </w:r>
            <w:r w:rsidR="211D08FD">
              <w:rPr/>
              <w:t xml:space="preserve"> retention and/or instructional gaps to be addressed in </w:t>
            </w:r>
            <w:r w:rsidR="1FCABC20">
              <w:rPr/>
              <w:t>mini lessons</w:t>
            </w:r>
            <w:r w:rsidR="211D08FD">
              <w:rPr/>
              <w:t>.</w:t>
            </w:r>
          </w:p>
          <w:p w:rsidRPr="00B408B8" w:rsidR="00E90265" w:rsidP="649F0E83" w:rsidRDefault="00E90265" w14:paraId="779A5D17" w14:textId="6664D4EF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211D08FD">
              <w:rPr/>
              <w:t>Partners to discuss and refine thinking before sharing with a full group.</w:t>
            </w:r>
          </w:p>
          <w:p w:rsidRPr="00B408B8" w:rsidR="00E90265" w:rsidP="649F0E83" w:rsidRDefault="00E90265" w14:paraId="5FB9E42E" w14:textId="7F639058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211D08FD">
              <w:rPr/>
              <w:t>Gradual release for analyzing elements of the rhetorical situation</w:t>
            </w:r>
          </w:p>
          <w:p w:rsidRPr="00B408B8" w:rsidR="00E90265" w:rsidP="649F0E83" w:rsidRDefault="00E90265" w14:paraId="2801E0A1" w14:textId="45CC8990">
            <w:pPr>
              <w:spacing w:before="40" w:after="0" w:afterAutospacing="o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90265" w:rsidTr="202F91FE" w14:paraId="3B37A199" w14:textId="77777777">
        <w:trPr>
          <w:cantSplit/>
          <w:trHeight w:val="3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pct"/>
            <w:shd w:val="clear" w:color="auto" w:fill="E8E8E8" w:themeFill="background2"/>
            <w:tcMar/>
          </w:tcPr>
          <w:p w:rsidR="00E90265" w:rsidP="00E90265" w:rsidRDefault="00E90265" w14:paraId="4227B881" w14:textId="63677F8E">
            <w:pPr>
              <w:spacing w:before="40" w:after="40"/>
            </w:pPr>
            <w:r>
              <w:t>LE 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3" w:type="pct"/>
            <w:tcMar/>
          </w:tcPr>
          <w:p w:rsidRPr="00B408B8" w:rsidR="00E90265" w:rsidP="00E90265" w:rsidRDefault="00E90265" w14:paraId="453EA68E" w14:textId="348F5AC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49F0E83" w:rsidR="75DC79BA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3.A: Identify and explain claims and evidence within an argument,</w:t>
            </w:r>
          </w:p>
          <w:p w:rsidRPr="00B408B8" w:rsidR="00E90265" w:rsidP="00E90265" w:rsidRDefault="00E90265" w14:paraId="541AD494" w14:textId="3199A5C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49F0E83" w:rsidR="75DC79BA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4.A: Develop a paragraph that includes a claim and evidence supporting the claim.</w:t>
            </w:r>
          </w:p>
          <w:p w:rsidRPr="00B408B8" w:rsidR="00E90265" w:rsidP="00E90265" w:rsidRDefault="00E90265" w14:paraId="067B59E9" w14:textId="3C74D05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49F0E83" w:rsidR="75DC79BA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2.B. Demonstrate an understanding of an audience’s beliefs, values or needs.</w:t>
            </w:r>
          </w:p>
          <w:p w:rsidRPr="00B408B8" w:rsidR="00E90265" w:rsidP="00E90265" w:rsidRDefault="00E90265" w14:paraId="2B92E3BB" w14:textId="240BAD2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49F0E83" w:rsidR="75DC79BA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3.B.: Identify and describe the overarching thesis of an argument, and any indication it provides of the argument’s structure.</w:t>
            </w:r>
          </w:p>
          <w:p w:rsidRPr="00B408B8" w:rsidR="00E90265" w:rsidP="00E90265" w:rsidRDefault="00E90265" w14:paraId="41BC9129" w14:textId="50720DB4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49F0E83" w:rsidR="75DC79BA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4.B.: Write a thesis statement that requires proof or defense and that may preview the structure of an argument</w:t>
            </w:r>
          </w:p>
          <w:p w:rsidRPr="00B408B8" w:rsidR="00E90265" w:rsidP="00E90265" w:rsidRDefault="00E90265" w14:paraId="0CD9E753" w14:textId="7D53C90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49F0E83" w:rsidR="75DC79BA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7.A.: Explain how word choice, comparisons and syntax contribute to a specific tone and style.</w:t>
            </w:r>
          </w:p>
          <w:p w:rsidRPr="00B408B8" w:rsidR="00E90265" w:rsidP="00E90265" w:rsidRDefault="00E90265" w14:paraId="08DE0E46" w14:textId="7BE8F19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49F0E83" w:rsidR="75DC79BA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8.A.: Strategically use word choice, </w:t>
            </w:r>
            <w:r w:rsidRPr="649F0E83" w:rsidR="75DC79BA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comparisons</w:t>
            </w:r>
            <w:r w:rsidRPr="649F0E83" w:rsidR="75DC79BA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 and syntax to create a specific tone or style in an argument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1" w:type="pct"/>
            <w:tcMar/>
          </w:tcPr>
          <w:p w:rsidRPr="00B408B8" w:rsidR="00E90265" w:rsidP="649F0E83" w:rsidRDefault="00E90265" w14:paraId="1F79E176" w14:textId="11ED2192">
            <w:pPr>
              <w:pStyle w:val="ListParagraph"/>
              <w:numPr>
                <w:ilvl w:val="0"/>
                <w:numId w:val="4"/>
              </w:numPr>
              <w:spacing w:before="0" w:beforeAutospacing="off" w:after="0" w:afterAutospacing="o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43D345C4">
              <w:rPr/>
              <w:t xml:space="preserve">Mini </w:t>
            </w:r>
            <w:r w:rsidR="0155B70D">
              <w:rPr/>
              <w:t>lessons</w:t>
            </w:r>
            <w:r w:rsidR="676473E4">
              <w:rPr/>
              <w:t xml:space="preserve"> on developing a thesis.</w:t>
            </w:r>
          </w:p>
          <w:p w:rsidRPr="00B408B8" w:rsidR="00E90265" w:rsidP="649F0E83" w:rsidRDefault="00E90265" w14:paraId="7E308B7D" w14:textId="04E5D903">
            <w:pPr>
              <w:pStyle w:val="ListParagraph"/>
              <w:numPr>
                <w:ilvl w:val="0"/>
                <w:numId w:val="4"/>
              </w:numPr>
              <w:spacing w:before="0" w:beforeAutospacing="off" w:after="0" w:afterAutospacing="o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54E9E232">
              <w:rPr/>
              <w:t>M</w:t>
            </w:r>
            <w:r w:rsidR="01C3703B">
              <w:rPr/>
              <w:t xml:space="preserve">ini </w:t>
            </w:r>
            <w:r w:rsidR="530154F1">
              <w:rPr/>
              <w:t>lessons</w:t>
            </w:r>
            <w:r w:rsidR="676473E4">
              <w:rPr/>
              <w:t xml:space="preserve"> on evidence and </w:t>
            </w:r>
            <w:r w:rsidR="676473E4">
              <w:rPr/>
              <w:t>developing</w:t>
            </w:r>
            <w:r w:rsidR="676473E4">
              <w:rPr/>
              <w:t xml:space="preserve"> a line of reasoning.</w:t>
            </w:r>
          </w:p>
          <w:p w:rsidRPr="00B408B8" w:rsidR="00E90265" w:rsidP="649F0E83" w:rsidRDefault="00E90265" w14:paraId="23D20D45" w14:textId="10114060">
            <w:pPr>
              <w:pStyle w:val="ListParagraph"/>
              <w:numPr>
                <w:ilvl w:val="0"/>
                <w:numId w:val="4"/>
              </w:numPr>
              <w:spacing w:before="0" w:beforeAutospacing="off" w:after="0" w:afterAutospacing="o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7D46336C">
              <w:rPr/>
              <w:t>A</w:t>
            </w:r>
            <w:r w:rsidR="676473E4">
              <w:rPr/>
              <w:t xml:space="preserve">nchor text(s) for claims, </w:t>
            </w:r>
            <w:r w:rsidR="17CEFEEC">
              <w:rPr/>
              <w:t>evidence,</w:t>
            </w:r>
            <w:r w:rsidR="676473E4">
              <w:rPr/>
              <w:t xml:space="preserve"> and line or reasoning.</w:t>
            </w:r>
          </w:p>
          <w:p w:rsidRPr="00B408B8" w:rsidR="00E90265" w:rsidP="649F0E83" w:rsidRDefault="00E90265" w14:paraId="30E2696E" w14:textId="73070DDD">
            <w:pPr>
              <w:pStyle w:val="ListParagraph"/>
              <w:numPr>
                <w:ilvl w:val="0"/>
                <w:numId w:val="4"/>
              </w:numPr>
              <w:spacing w:before="0" w:beforeAutospacing="off" w:after="0" w:afterAutospacing="o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676473E4">
              <w:rPr/>
              <w:t>Student paragraph</w:t>
            </w:r>
            <w:r w:rsidR="38244C54">
              <w:rPr/>
              <w:t xml:space="preserve">s </w:t>
            </w:r>
            <w:r w:rsidR="676473E4">
              <w:rPr/>
              <w:t>using evidence from a text to support a model thesis.</w:t>
            </w:r>
          </w:p>
          <w:p w:rsidRPr="00B408B8" w:rsidR="00E90265" w:rsidP="649F0E83" w:rsidRDefault="00E90265" w14:paraId="007B3838" w14:textId="7571F5A1">
            <w:pPr>
              <w:pStyle w:val="ListParagraph"/>
              <w:numPr>
                <w:ilvl w:val="0"/>
                <w:numId w:val="4"/>
              </w:numPr>
              <w:spacing w:before="0" w:beforeAutospacing="off" w:after="0" w:afterAutospacing="o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0C43D68C">
              <w:rPr/>
              <w:t>P</w:t>
            </w:r>
            <w:r w:rsidR="676473E4">
              <w:rPr/>
              <w:t>eer review their responses.</w:t>
            </w:r>
          </w:p>
          <w:p w:rsidRPr="00B408B8" w:rsidR="00E90265" w:rsidP="649F0E83" w:rsidRDefault="00E90265" w14:paraId="6E93BBFB" w14:textId="6AF4C25C">
            <w:pPr>
              <w:pStyle w:val="ListParagraph"/>
              <w:numPr>
                <w:ilvl w:val="0"/>
                <w:numId w:val="4"/>
              </w:numPr>
              <w:spacing w:before="0" w:beforeAutospacing="off" w:after="0" w:afterAutospacing="o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676473E4">
              <w:rPr/>
              <w:t>Teacher</w:t>
            </w:r>
            <w:r w:rsidR="6B1ABBDC">
              <w:rPr/>
              <w:t>-</w:t>
            </w:r>
            <w:r w:rsidR="676473E4">
              <w:rPr/>
              <w:t>provide</w:t>
            </w:r>
            <w:r w:rsidR="1033432B">
              <w:rPr/>
              <w:t>d</w:t>
            </w:r>
            <w:r w:rsidR="676473E4">
              <w:rPr/>
              <w:t xml:space="preserve"> individual feedback.</w:t>
            </w:r>
          </w:p>
          <w:p w:rsidRPr="00B408B8" w:rsidR="00E90265" w:rsidP="649F0E83" w:rsidRDefault="00E90265" w14:paraId="2B788D0F" w14:textId="244A04E9">
            <w:pPr>
              <w:pStyle w:val="ListParagraph"/>
              <w:numPr>
                <w:ilvl w:val="0"/>
                <w:numId w:val="4"/>
              </w:numPr>
              <w:spacing w:before="0" w:beforeAutospacing="off" w:after="0" w:afterAutospacing="o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07B62523">
              <w:rPr/>
              <w:t>M</w:t>
            </w:r>
            <w:r w:rsidR="3EFCFBBC">
              <w:rPr/>
              <w:t xml:space="preserve">ini </w:t>
            </w:r>
            <w:r w:rsidR="14C8E623">
              <w:rPr/>
              <w:t>lessons</w:t>
            </w:r>
            <w:r w:rsidR="676473E4">
              <w:rPr/>
              <w:t xml:space="preserve"> on understanding audience and writing based on audience.</w:t>
            </w:r>
          </w:p>
          <w:p w:rsidRPr="00B408B8" w:rsidR="00E90265" w:rsidP="649F0E83" w:rsidRDefault="00E90265" w14:paraId="5899818A" w14:textId="079E64CB">
            <w:pPr>
              <w:pStyle w:val="ListParagraph"/>
              <w:numPr>
                <w:ilvl w:val="0"/>
                <w:numId w:val="4"/>
              </w:numPr>
              <w:spacing w:before="0" w:beforeAutospacing="off" w:after="0" w:afterAutospacing="o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676473E4">
              <w:rPr/>
              <w:t>Student</w:t>
            </w:r>
            <w:r w:rsidR="47F600AB">
              <w:rPr/>
              <w:t xml:space="preserve"> </w:t>
            </w:r>
            <w:r w:rsidR="676473E4">
              <w:rPr/>
              <w:t>argument</w:t>
            </w:r>
            <w:r w:rsidR="30223185">
              <w:rPr/>
              <w:t xml:space="preserve"> writing</w:t>
            </w:r>
            <w:r w:rsidR="676473E4">
              <w:rPr/>
              <w:t>, considering their audience’s beliefs, values, or needs.</w:t>
            </w:r>
          </w:p>
          <w:p w:rsidRPr="00B408B8" w:rsidR="00E90265" w:rsidP="649F0E83" w:rsidRDefault="00E90265" w14:paraId="7A06ECCD" w14:textId="6DA61C1E">
            <w:pPr>
              <w:pStyle w:val="ListParagraph"/>
              <w:numPr>
                <w:ilvl w:val="0"/>
                <w:numId w:val="4"/>
              </w:numPr>
              <w:spacing w:before="0" w:beforeAutospacing="off" w:after="0" w:afterAutospacing="o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1D25030A">
              <w:rPr/>
              <w:t>M</w:t>
            </w:r>
            <w:r w:rsidR="676473E4">
              <w:rPr/>
              <w:t xml:space="preserve">ini </w:t>
            </w:r>
            <w:r w:rsidR="6D3D5F38">
              <w:rPr/>
              <w:t>lessons</w:t>
            </w:r>
            <w:r w:rsidR="676473E4">
              <w:rPr/>
              <w:t xml:space="preserve"> on diction, denotation and connotation, and syntax.</w:t>
            </w:r>
          </w:p>
          <w:p w:rsidRPr="00B408B8" w:rsidR="00E90265" w:rsidP="649F0E83" w:rsidRDefault="00E90265" w14:paraId="25DC2053" w14:textId="6C83EB01">
            <w:pPr>
              <w:pStyle w:val="ListParagraph"/>
              <w:numPr>
                <w:ilvl w:val="0"/>
                <w:numId w:val="4"/>
              </w:numPr>
              <w:spacing w:before="0" w:beforeAutospacing="off" w:after="0" w:afterAutospacing="o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676473E4">
              <w:rPr/>
              <w:t>Student</w:t>
            </w:r>
            <w:r w:rsidR="1318B359">
              <w:rPr/>
              <w:t xml:space="preserve"> application of</w:t>
            </w:r>
            <w:r w:rsidR="676473E4">
              <w:rPr/>
              <w:t xml:space="preserve"> writing assignments.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1" w:type="pct"/>
            <w:tcMar/>
          </w:tcPr>
          <w:p w:rsidRPr="00B408B8" w:rsidR="00E90265" w:rsidP="649F0E83" w:rsidRDefault="00E90265" w14:paraId="6CBE3B0D" w14:textId="27918FC6">
            <w:pPr>
              <w:pStyle w:val="ListParagraph"/>
              <w:numPr>
                <w:ilvl w:val="0"/>
                <w:numId w:val="4"/>
              </w:numPr>
              <w:spacing w:before="0" w:beforeAutospacing="off" w:after="0" w:afterAutospacing="o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297AB51B">
              <w:rPr/>
              <w:t xml:space="preserve">Utilize AP Personal Progress Check (PPC) multiple choice questions to </w:t>
            </w:r>
            <w:r w:rsidR="297AB51B">
              <w:rPr/>
              <w:t>identify</w:t>
            </w:r>
            <w:r w:rsidR="297AB51B">
              <w:rPr/>
              <w:t xml:space="preserve"> retention and/or instructional gaps to be addressed in </w:t>
            </w:r>
            <w:r w:rsidR="297AB51B">
              <w:rPr/>
              <w:t>mini lessons</w:t>
            </w:r>
            <w:r w:rsidR="297AB51B">
              <w:rPr/>
              <w:t>.</w:t>
            </w:r>
          </w:p>
          <w:p w:rsidRPr="00B408B8" w:rsidR="00E90265" w:rsidP="649F0E83" w:rsidRDefault="00E90265" w14:paraId="4F24F881" w14:textId="22BCF6B0">
            <w:pPr>
              <w:pStyle w:val="ListParagraph"/>
              <w:numPr>
                <w:ilvl w:val="0"/>
                <w:numId w:val="4"/>
              </w:numPr>
              <w:spacing w:before="0" w:beforeAutospacing="off" w:after="0" w:afterAutospacing="o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297AB51B">
              <w:rPr/>
              <w:t>Partners to discuss and refine thinking before sharing with a full group.</w:t>
            </w:r>
          </w:p>
          <w:p w:rsidRPr="00B408B8" w:rsidR="00E90265" w:rsidP="649F0E83" w:rsidRDefault="00E90265" w14:paraId="4B3C87D9" w14:textId="098FAD22">
            <w:pPr>
              <w:pStyle w:val="ListParagraph"/>
              <w:numPr>
                <w:ilvl w:val="0"/>
                <w:numId w:val="4"/>
              </w:numPr>
              <w:spacing w:before="0" w:beforeAutospacing="off" w:after="0" w:afterAutospacing="o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297AB51B">
              <w:rPr/>
              <w:t xml:space="preserve">Gradual release for analyzing elements of claims, </w:t>
            </w:r>
            <w:r w:rsidR="297AB51B">
              <w:rPr/>
              <w:t>evidence,</w:t>
            </w:r>
            <w:r w:rsidR="297AB51B">
              <w:rPr/>
              <w:t xml:space="preserve"> and lines or reasoning.</w:t>
            </w:r>
          </w:p>
          <w:p w:rsidRPr="00B408B8" w:rsidR="00E90265" w:rsidP="00E90265" w:rsidRDefault="00E90265" w14:paraId="49D64C00" w14:textId="586838F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94117E" w:rsidP="0094117E" w:rsidRDefault="00B408B8" w14:paraId="451B4654" w14:textId="3F7702E6">
      <w:pPr>
        <w:pStyle w:val="Heading3"/>
      </w:pPr>
      <w:r w:rsidR="00B408B8">
        <w:rPr/>
        <w:t>Content Resources</w:t>
      </w:r>
    </w:p>
    <w:p w:rsidR="65B9D4F2" w:rsidP="649F0E83" w:rsidRDefault="65B9D4F2" w14:paraId="05D3A995" w14:textId="3AA56125">
      <w:pPr>
        <w:pStyle w:val="Normal"/>
      </w:pPr>
      <w:r w:rsidR="65B9D4F2">
        <w:rPr/>
        <w:t>Pres. George W. Bush, address to the nation, 9/11/2001</w:t>
      </w:r>
    </w:p>
    <w:p w:rsidR="65B9D4F2" w:rsidP="649F0E83" w:rsidRDefault="65B9D4F2" w14:paraId="1F79B279" w14:textId="5B58D48F">
      <w:pPr>
        <w:pStyle w:val="Normal"/>
      </w:pPr>
      <w:r w:rsidR="420DDC13">
        <w:rPr/>
        <w:t>Zohran Mamdani, New York Knicks championship celebration speech</w:t>
      </w:r>
    </w:p>
    <w:p w:rsidR="65B9D4F2" w:rsidP="649F0E83" w:rsidRDefault="65B9D4F2" w14:paraId="68109E7D" w14:textId="66EE6730">
      <w:pPr>
        <w:pStyle w:val="Normal"/>
      </w:pPr>
      <w:r w:rsidR="65B9D4F2">
        <w:rPr/>
        <w:t>Stephen King, “Why We Crave Horror Movies”</w:t>
      </w:r>
    </w:p>
    <w:p w:rsidR="65B9D4F2" w:rsidP="649F0E83" w:rsidRDefault="65B9D4F2" w14:paraId="029D0085" w14:textId="3C1666B0">
      <w:pPr>
        <w:pStyle w:val="Normal"/>
      </w:pPr>
      <w:r w:rsidR="20B41569">
        <w:rPr/>
        <w:t>Dr. Martin Luther King, Jr., "Letter from Birmingham Jail"</w:t>
      </w:r>
    </w:p>
    <w:p w:rsidR="2682B9DF" w:rsidP="3732FAE9" w:rsidRDefault="2682B9DF" w14:paraId="692C8BEE" w14:textId="2CC2611F">
      <w:pPr>
        <w:pStyle w:val="Normal"/>
      </w:pPr>
      <w:r w:rsidR="2682B9DF">
        <w:rPr/>
        <w:t>Malcolm Gladwell, "Small Change"</w:t>
      </w:r>
    </w:p>
    <w:p w:rsidR="65B9D4F2" w:rsidP="649F0E83" w:rsidRDefault="65B9D4F2" w14:paraId="4C81F1EE" w14:textId="79163D5B">
      <w:pPr>
        <w:pStyle w:val="Normal"/>
      </w:pPr>
      <w:r w:rsidR="65B9D4F2">
        <w:rPr/>
        <w:t>Calvin &amp; Hobbes comic strip</w:t>
      </w:r>
    </w:p>
    <w:p w:rsidR="65B9D4F2" w:rsidP="649F0E83" w:rsidRDefault="65B9D4F2" w14:paraId="694A4680" w14:textId="384A5562">
      <w:pPr>
        <w:pStyle w:val="Normal"/>
      </w:pPr>
      <w:r w:rsidR="65B9D4F2">
        <w:rPr/>
        <w:t>Gene Weingarten, from “Pearls Before Breakfast”</w:t>
      </w:r>
    </w:p>
    <w:p w:rsidR="53D54176" w:rsidP="3732FAE9" w:rsidRDefault="53D54176" w14:paraId="2906A133" w14:textId="52F3F26F">
      <w:pPr>
        <w:pStyle w:val="Normal"/>
      </w:pPr>
      <w:r w:rsidR="53D54176">
        <w:rPr/>
        <w:t>Rita Dove, UVA commencement speech</w:t>
      </w:r>
    </w:p>
    <w:p w:rsidR="65B9D4F2" w:rsidP="649F0E83" w:rsidRDefault="65B9D4F2" w14:paraId="060AB437" w14:textId="7182D8A4">
      <w:pPr>
        <w:pStyle w:val="Normal"/>
      </w:pPr>
      <w:r w:rsidR="65B9D4F2">
        <w:rPr/>
        <w:t>Pres. Abraham Lincoln, the Gettysburg address, 1863</w:t>
      </w:r>
    </w:p>
    <w:p w:rsidR="65B9D4F2" w:rsidP="649F0E83" w:rsidRDefault="65B9D4F2" w14:paraId="0BBDDF56" w14:textId="18A3B4C1">
      <w:pPr>
        <w:pStyle w:val="Normal"/>
      </w:pPr>
      <w:r w:rsidR="65B9D4F2">
        <w:rPr/>
        <w:t>Alexandra Petri, “Barbie is Past Saving”</w:t>
      </w:r>
    </w:p>
    <w:p w:rsidR="65B9D4F2" w:rsidP="649F0E83" w:rsidRDefault="65B9D4F2" w14:paraId="1044F24D" w14:textId="52472F77">
      <w:pPr>
        <w:pStyle w:val="Normal"/>
      </w:pPr>
      <w:r w:rsidR="65B9D4F2">
        <w:rPr/>
        <w:t>Billie Jean King, “Serena is Still Treated Differently Than Male Athletes”</w:t>
      </w:r>
    </w:p>
    <w:p w:rsidR="65B9D4F2" w:rsidP="649F0E83" w:rsidRDefault="65B9D4F2" w14:paraId="6DFD4BA9" w14:textId="123E4E52">
      <w:pPr>
        <w:pStyle w:val="Normal"/>
      </w:pPr>
      <w:r w:rsidR="65B9D4F2">
        <w:rPr/>
        <w:t>Clare Boothe Luce, from a speech to the Women’s National Press Club</w:t>
      </w:r>
    </w:p>
    <w:p w:rsidR="65B9D4F2" w:rsidP="649F0E83" w:rsidRDefault="65B9D4F2" w14:paraId="3AE78E6C" w14:textId="33062813">
      <w:pPr>
        <w:pStyle w:val="Normal"/>
      </w:pPr>
      <w:r w:rsidR="65B9D4F2">
        <w:rPr/>
        <w:t xml:space="preserve">J.D. Vance, from </w:t>
      </w:r>
      <w:r w:rsidRPr="3732FAE9" w:rsidR="65B9D4F2">
        <w:rPr>
          <w:i w:val="1"/>
          <w:iCs w:val="1"/>
        </w:rPr>
        <w:t>Hillbilly Elegy</w:t>
      </w:r>
    </w:p>
    <w:p w:rsidR="65B9D4F2" w:rsidP="649F0E83" w:rsidRDefault="65B9D4F2" w14:paraId="11BE910A" w14:textId="0CC4B2C3">
      <w:pPr>
        <w:pStyle w:val="Normal"/>
      </w:pPr>
      <w:r w:rsidR="65B9D4F2">
        <w:rPr/>
        <w:t>Samuel Johnson, letter regarding the archbishop’s patronage, 1762</w:t>
      </w:r>
    </w:p>
    <w:p w:rsidR="65B9D4F2" w:rsidP="649F0E83" w:rsidRDefault="65B9D4F2" w14:paraId="14957F70" w14:textId="6C357A44">
      <w:pPr>
        <w:pStyle w:val="Normal"/>
      </w:pPr>
      <w:r w:rsidR="65B9D4F2">
        <w:rPr/>
        <w:t>KJ Dell’Antonia, “How High School Ruined Leisure”</w:t>
      </w:r>
    </w:p>
    <w:p w:rsidR="65B9D4F2" w:rsidP="649F0E83" w:rsidRDefault="65B9D4F2" w14:paraId="20070641" w14:textId="7E3C4CEA">
      <w:pPr>
        <w:pStyle w:val="Normal"/>
      </w:pPr>
      <w:r w:rsidR="65B9D4F2">
        <w:rPr/>
        <w:t>John Downe, a letter to his wife, 1830</w:t>
      </w:r>
    </w:p>
    <w:p w:rsidR="6EEDB956" w:rsidP="3732FAE9" w:rsidRDefault="6EEDB956" w14:paraId="585150D3" w14:textId="2DE075E6">
      <w:pPr>
        <w:pStyle w:val="Normal"/>
      </w:pPr>
      <w:r w:rsidR="6EEDB956">
        <w:rPr/>
        <w:t>Taylor Swift, "The Future of Music"</w:t>
      </w:r>
    </w:p>
    <w:p w:rsidR="5B28EF21" w:rsidP="3732FAE9" w:rsidRDefault="5B28EF21" w14:paraId="5C677E7D" w14:textId="62AADD4B">
      <w:pPr>
        <w:pStyle w:val="Normal"/>
      </w:pPr>
      <w:r w:rsidR="5B28EF21">
        <w:rPr/>
        <w:t>Shirley Chisholm, "People and Peace, Not Profits and War"</w:t>
      </w:r>
    </w:p>
    <w:p w:rsidR="20613C13" w:rsidP="3732FAE9" w:rsidRDefault="20613C13" w14:paraId="20EED1C3" w14:textId="65E766D3">
      <w:pPr>
        <w:pStyle w:val="Normal"/>
      </w:pPr>
      <w:r w:rsidR="20613C13">
        <w:rPr/>
        <w:t>Steve Rushin, "Give the Kids a Break"</w:t>
      </w:r>
    </w:p>
    <w:p w:rsidRPr="0094117E" w:rsidR="0094117E" w:rsidP="10BE8C6A" w:rsidRDefault="0094117E" w14:paraId="6E856C13" w14:textId="467396FE">
      <w:pPr>
        <w:pStyle w:val="Heading1"/>
      </w:pPr>
      <w:r>
        <w:br w:type="column"/>
      </w:r>
    </w:p>
    <w:sectPr w:rsidRPr="0094117E" w:rsidR="0094117E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53B2" w:rsidP="00B451F1" w:rsidRDefault="003E53B2" w14:paraId="51BAEE24" w14:textId="77777777">
      <w:pPr>
        <w:spacing w:after="0" w:line="240" w:lineRule="auto"/>
      </w:pPr>
      <w:r>
        <w:separator/>
      </w:r>
    </w:p>
  </w:endnote>
  <w:endnote w:type="continuationSeparator" w:id="0">
    <w:p w:rsidR="003E53B2" w:rsidP="00B451F1" w:rsidRDefault="003E53B2" w14:paraId="642F1C2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53B2" w:rsidP="00B451F1" w:rsidRDefault="003E53B2" w14:paraId="0E8CB66A" w14:textId="77777777">
      <w:pPr>
        <w:spacing w:after="0" w:line="240" w:lineRule="auto"/>
      </w:pPr>
      <w:r>
        <w:separator/>
      </w:r>
    </w:p>
  </w:footnote>
  <w:footnote w:type="continuationSeparator" w:id="0">
    <w:p w:rsidR="003E53B2" w:rsidP="00B451F1" w:rsidRDefault="003E53B2" w14:paraId="4D3DA8B1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7">
    <w:nsid w:val="5df2ba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7d982e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9c6ea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392678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cae267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c2ffb7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9d392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3E3A0AC3"/>
    <w:multiLevelType w:val="hybridMultilevel"/>
    <w:tmpl w:val="3260DD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 w16cid:durableId="207299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831A0"/>
    <w:rsid w:val="00141BFB"/>
    <w:rsid w:val="001D2F63"/>
    <w:rsid w:val="001F5081"/>
    <w:rsid w:val="00245481"/>
    <w:rsid w:val="002472EA"/>
    <w:rsid w:val="00296845"/>
    <w:rsid w:val="00311214"/>
    <w:rsid w:val="003174B4"/>
    <w:rsid w:val="003838D5"/>
    <w:rsid w:val="003D565C"/>
    <w:rsid w:val="003E53B2"/>
    <w:rsid w:val="0042127F"/>
    <w:rsid w:val="00465BBE"/>
    <w:rsid w:val="00690C9E"/>
    <w:rsid w:val="00717760"/>
    <w:rsid w:val="007539BC"/>
    <w:rsid w:val="008C5ED0"/>
    <w:rsid w:val="0094117E"/>
    <w:rsid w:val="009956B5"/>
    <w:rsid w:val="009E277D"/>
    <w:rsid w:val="00A265C3"/>
    <w:rsid w:val="00AE0F04"/>
    <w:rsid w:val="00B31007"/>
    <w:rsid w:val="00B408B8"/>
    <w:rsid w:val="00B451F1"/>
    <w:rsid w:val="00B71C21"/>
    <w:rsid w:val="00C76099"/>
    <w:rsid w:val="00E90265"/>
    <w:rsid w:val="00EA2791"/>
    <w:rsid w:val="00F13913"/>
    <w:rsid w:val="00F72C03"/>
    <w:rsid w:val="0155B70D"/>
    <w:rsid w:val="01C3703B"/>
    <w:rsid w:val="07B62523"/>
    <w:rsid w:val="0A99DF77"/>
    <w:rsid w:val="0AEC9B86"/>
    <w:rsid w:val="0BCCC200"/>
    <w:rsid w:val="0C43D68C"/>
    <w:rsid w:val="0CAB32DE"/>
    <w:rsid w:val="0E30697D"/>
    <w:rsid w:val="0E8FD179"/>
    <w:rsid w:val="1033432B"/>
    <w:rsid w:val="10BE8C6A"/>
    <w:rsid w:val="1229C18F"/>
    <w:rsid w:val="1318B359"/>
    <w:rsid w:val="13557893"/>
    <w:rsid w:val="14C8E623"/>
    <w:rsid w:val="16E362D2"/>
    <w:rsid w:val="17CEFEEC"/>
    <w:rsid w:val="1C080BA8"/>
    <w:rsid w:val="1C4D3A94"/>
    <w:rsid w:val="1D25030A"/>
    <w:rsid w:val="1EF204A1"/>
    <w:rsid w:val="1FCABC20"/>
    <w:rsid w:val="202F91FE"/>
    <w:rsid w:val="20613C13"/>
    <w:rsid w:val="209B6D97"/>
    <w:rsid w:val="20B41569"/>
    <w:rsid w:val="2110B0CD"/>
    <w:rsid w:val="211D08FD"/>
    <w:rsid w:val="2191F129"/>
    <w:rsid w:val="21E0ECCF"/>
    <w:rsid w:val="21E1101B"/>
    <w:rsid w:val="2682B9DF"/>
    <w:rsid w:val="297AB51B"/>
    <w:rsid w:val="2A3235FA"/>
    <w:rsid w:val="2CB04D61"/>
    <w:rsid w:val="2D9FA219"/>
    <w:rsid w:val="2DE91463"/>
    <w:rsid w:val="2EFF66AF"/>
    <w:rsid w:val="2F7ED11C"/>
    <w:rsid w:val="3017EC75"/>
    <w:rsid w:val="30223185"/>
    <w:rsid w:val="31CE20D6"/>
    <w:rsid w:val="371ED8C9"/>
    <w:rsid w:val="3732FAE9"/>
    <w:rsid w:val="375EAE94"/>
    <w:rsid w:val="376FA27B"/>
    <w:rsid w:val="37AC1992"/>
    <w:rsid w:val="38244C54"/>
    <w:rsid w:val="3941C554"/>
    <w:rsid w:val="39EDD9CF"/>
    <w:rsid w:val="3BFFDB2F"/>
    <w:rsid w:val="3D60FCF0"/>
    <w:rsid w:val="3EFCFBBC"/>
    <w:rsid w:val="40434CAC"/>
    <w:rsid w:val="417DAD43"/>
    <w:rsid w:val="420DDC13"/>
    <w:rsid w:val="421F7C65"/>
    <w:rsid w:val="43D345C4"/>
    <w:rsid w:val="474117B9"/>
    <w:rsid w:val="47F600AB"/>
    <w:rsid w:val="4831CE26"/>
    <w:rsid w:val="48F05A3B"/>
    <w:rsid w:val="493421D1"/>
    <w:rsid w:val="4C436507"/>
    <w:rsid w:val="4C8F8EB0"/>
    <w:rsid w:val="4E381EDA"/>
    <w:rsid w:val="5089E5E0"/>
    <w:rsid w:val="508B17FC"/>
    <w:rsid w:val="530154F1"/>
    <w:rsid w:val="537ADBE4"/>
    <w:rsid w:val="539933E4"/>
    <w:rsid w:val="53D54176"/>
    <w:rsid w:val="54E9E232"/>
    <w:rsid w:val="57A5A484"/>
    <w:rsid w:val="57A606E6"/>
    <w:rsid w:val="581DDFEC"/>
    <w:rsid w:val="5891A4D1"/>
    <w:rsid w:val="5A0A9E08"/>
    <w:rsid w:val="5B28EF21"/>
    <w:rsid w:val="5F7A4BBC"/>
    <w:rsid w:val="6096160C"/>
    <w:rsid w:val="6113FD8C"/>
    <w:rsid w:val="617EA4FF"/>
    <w:rsid w:val="63A7EA05"/>
    <w:rsid w:val="649F0E83"/>
    <w:rsid w:val="65B9D4F2"/>
    <w:rsid w:val="67376D2B"/>
    <w:rsid w:val="676473E4"/>
    <w:rsid w:val="67A0ABC9"/>
    <w:rsid w:val="68291B35"/>
    <w:rsid w:val="6B1ABBDC"/>
    <w:rsid w:val="6BE4B015"/>
    <w:rsid w:val="6CA8AD2D"/>
    <w:rsid w:val="6D259002"/>
    <w:rsid w:val="6D3D5F38"/>
    <w:rsid w:val="6E11E6E7"/>
    <w:rsid w:val="6EEDB956"/>
    <w:rsid w:val="6F9D15D7"/>
    <w:rsid w:val="7271F077"/>
    <w:rsid w:val="728C3880"/>
    <w:rsid w:val="7318C4D9"/>
    <w:rsid w:val="73627AAA"/>
    <w:rsid w:val="73E18022"/>
    <w:rsid w:val="75DC79BA"/>
    <w:rsid w:val="77A0F650"/>
    <w:rsid w:val="7AD1DA21"/>
    <w:rsid w:val="7D46336C"/>
    <w:rsid w:val="7E3D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838D5"/>
    <w:pPr>
      <w:contextualSpacing/>
    </w:pPr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English Language Arts</SubjectArea>
    <PublishDate xmlns="f0c7aa5d-1801-4bf3-9c83-bf49c31beba3" xsi:nil="true"/>
    <CourseID xmlns="f0c7aa5d-1801-4bf3-9c83-bf49c31beba3" xsi:nil="true"/>
  </documentManagement>
</p:properties>
</file>

<file path=customXml/itemProps1.xml><?xml version="1.0" encoding="utf-8"?>
<ds:datastoreItem xmlns:ds="http://schemas.openxmlformats.org/officeDocument/2006/customXml" ds:itemID="{6C3B8349-3A0B-4A09-8034-BEB1E9321CA7}"/>
</file>

<file path=customXml/itemProps2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Williams, Jonathan</cp:lastModifiedBy>
  <cp:revision>8</cp:revision>
  <dcterms:created xsi:type="dcterms:W3CDTF">2026-05-22T15:22:00Z</dcterms:created>
  <dcterms:modified xsi:type="dcterms:W3CDTF">2026-07-31T17:48:41Z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63</vt:lpwstr>
  </property>
  <property fmtid="{D5CDD505-2E9C-101B-9397-08002B2CF9AE}" pid="5" name="UnitNumber">
    <vt:r8>1</vt:r8>
  </property>
  <property fmtid="{D5CDD505-2E9C-101B-9397-08002B2CF9AE}" pid="6" name="FolderLink">
    <vt:lpwstr>, </vt:lpwstr>
  </property>
  <property fmtid="{D5CDD505-2E9C-101B-9397-08002B2CF9AE}" pid="7" name="DocType">
    <vt:lpwstr>Unit Planner</vt:lpwstr>
  </property>
</Properties>
</file>